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DB" w:rsidRPr="00DB230A" w:rsidRDefault="009249DB" w:rsidP="009249DB">
      <w:pPr>
        <w:widowControl/>
        <w:spacing w:line="560" w:lineRule="exact"/>
        <w:jc w:val="left"/>
        <w:rPr>
          <w:rFonts w:ascii="Times New Roman" w:eastAsia="方正小标宋简体" w:hAnsi="Times New Roman"/>
          <w:bCs/>
          <w:sz w:val="30"/>
          <w:szCs w:val="30"/>
        </w:rPr>
      </w:pPr>
      <w:r w:rsidRPr="00DB230A">
        <w:rPr>
          <w:rFonts w:ascii="Times New Roman" w:eastAsia="黑体" w:hAnsi="Times New Roman"/>
          <w:sz w:val="30"/>
          <w:szCs w:val="30"/>
        </w:rPr>
        <w:t>附件</w:t>
      </w:r>
      <w:r w:rsidRPr="00DB230A">
        <w:rPr>
          <w:rFonts w:ascii="Times New Roman" w:eastAsia="黑体" w:hAnsi="Times New Roman"/>
          <w:sz w:val="30"/>
          <w:szCs w:val="30"/>
        </w:rPr>
        <w:t>1</w:t>
      </w:r>
    </w:p>
    <w:p w:rsidR="009249DB" w:rsidRPr="00DB230A" w:rsidRDefault="009249DB" w:rsidP="009249DB">
      <w:pPr>
        <w:tabs>
          <w:tab w:val="left" w:pos="1722"/>
        </w:tabs>
        <w:adjustRightInd w:val="0"/>
        <w:snapToGrid w:val="0"/>
        <w:spacing w:beforeLines="100" w:before="312" w:afterLines="50" w:after="156" w:line="560" w:lineRule="exact"/>
        <w:jc w:val="center"/>
        <w:rPr>
          <w:rFonts w:ascii="Times New Roman" w:eastAsia="方正小标宋简体" w:hAnsi="Times New Roman"/>
          <w:bCs/>
          <w:sz w:val="36"/>
          <w:szCs w:val="36"/>
        </w:rPr>
      </w:pPr>
      <w:r w:rsidRPr="00DB230A">
        <w:rPr>
          <w:rFonts w:ascii="Times New Roman" w:eastAsia="方正小标宋简体" w:hAnsi="Times New Roman"/>
          <w:bCs/>
          <w:sz w:val="36"/>
          <w:szCs w:val="36"/>
        </w:rPr>
        <w:t>“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国培计划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”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中小学</w:t>
      </w:r>
      <w:r w:rsidRPr="00DB230A">
        <w:rPr>
          <w:rFonts w:ascii="Times New Roman" w:eastAsia="方正小标宋简体" w:hAnsi="Times New Roman"/>
          <w:bCs/>
          <w:sz w:val="36"/>
          <w:szCs w:val="36"/>
        </w:rPr>
        <w:t>名师领航班培养基地名单</w:t>
      </w:r>
    </w:p>
    <w:p w:rsidR="009249DB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1.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北京师范大学</w:t>
      </w: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2.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华东师范大学</w:t>
      </w: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3.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东北师范大学</w:t>
      </w: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4.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华中师范大学</w:t>
      </w: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5.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陕西师范大学</w:t>
      </w: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6.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西南大学</w:t>
      </w: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7.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首都师范大学</w:t>
      </w: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8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北京市海淀区教师进修学校</w:t>
      </w: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上海师范大学</w:t>
      </w: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10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南京师范大学</w:t>
      </w: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浙江师范大学</w:t>
      </w: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福建教育学院</w:t>
      </w: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河南大学</w:t>
      </w:r>
    </w:p>
    <w:p w:rsidR="009249DB" w:rsidRPr="00DB230A" w:rsidRDefault="009249DB" w:rsidP="009249DB">
      <w:pPr>
        <w:widowControl/>
        <w:adjustRightInd w:val="0"/>
        <w:snapToGrid w:val="0"/>
        <w:spacing w:line="560" w:lineRule="exact"/>
        <w:ind w:leftChars="337" w:left="708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DB230A"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DB230A">
        <w:rPr>
          <w:rFonts w:ascii="Times New Roman" w:eastAsia="仿宋_GB2312" w:hAnsi="Times New Roman"/>
          <w:kern w:val="0"/>
          <w:sz w:val="32"/>
          <w:szCs w:val="32"/>
        </w:rPr>
        <w:t>华南师范大学</w:t>
      </w:r>
    </w:p>
    <w:p w:rsidR="004F2951" w:rsidRDefault="004F2951">
      <w:bookmarkStart w:id="0" w:name="_GoBack"/>
      <w:bookmarkEnd w:id="0"/>
    </w:p>
    <w:sectPr w:rsidR="004F2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DB"/>
    <w:rsid w:val="004F2951"/>
    <w:rsid w:val="009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2018-04-17T08:47:00Z</dcterms:created>
  <dcterms:modified xsi:type="dcterms:W3CDTF">2018-04-17T08:47:00Z</dcterms:modified>
</cp:coreProperties>
</file>